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348" w:type="dxa"/>
        <w:tblInd w:w="-658" w:type="dxa"/>
        <w:tblLook w:val="04A0"/>
      </w:tblPr>
      <w:tblGrid>
        <w:gridCol w:w="1275"/>
        <w:gridCol w:w="3402"/>
        <w:gridCol w:w="5671"/>
      </w:tblGrid>
      <w:tr w:rsidR="00FA4165" w:rsidRPr="00FA4165" w:rsidTr="001D567F">
        <w:tc>
          <w:tcPr>
            <w:tcW w:w="1275" w:type="dxa"/>
            <w:shd w:val="clear" w:color="auto" w:fill="D9D9D9" w:themeFill="background1" w:themeFillShade="D9"/>
          </w:tcPr>
          <w:p w:rsidR="00FA4165" w:rsidRPr="00FA4165" w:rsidRDefault="00FA4165" w:rsidP="00FA416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416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4165" w:rsidRPr="00FA4165" w:rsidRDefault="00FA4165" w:rsidP="00FA416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416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اسماء الطلاب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FA4165" w:rsidRPr="00FA4165" w:rsidRDefault="00FA4165" w:rsidP="00FA416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416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نتيجة الاعتراض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P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صالح صيهود عباس</w:t>
            </w:r>
          </w:p>
        </w:tc>
        <w:tc>
          <w:tcPr>
            <w:tcW w:w="5671" w:type="dxa"/>
          </w:tcPr>
          <w:p w:rsidR="00FA4165" w:rsidRPr="0037581F" w:rsidRDefault="0037581F" w:rsidP="00FA416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طب باطني / مقبول قرار , مكمل بالجراحة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Pr="00FA4165" w:rsidRDefault="00FA4165" w:rsidP="000507C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بشار سعدي جاسم مهاوي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P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حسن هادي شريف </w:t>
            </w:r>
          </w:p>
        </w:tc>
        <w:tc>
          <w:tcPr>
            <w:tcW w:w="5671" w:type="dxa"/>
          </w:tcPr>
          <w:p w:rsidR="00FA4165" w:rsidRPr="0037581F" w:rsidRDefault="0037581F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طب باطني /</w:t>
            </w:r>
            <w:r w:rsidR="00EC29D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مقبول قرار</w:t>
            </w:r>
            <w:r w:rsidR="001D567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D567F">
              <w:rPr>
                <w:rFonts w:hint="cs"/>
                <w:sz w:val="28"/>
                <w:szCs w:val="28"/>
                <w:rtl/>
              </w:rPr>
              <w:t>, مكمل اسماك وجراحة (مطابق)</w:t>
            </w:r>
          </w:p>
        </w:tc>
      </w:tr>
      <w:tr w:rsidR="000507C7" w:rsidRPr="00FA4165" w:rsidTr="001D567F">
        <w:tc>
          <w:tcPr>
            <w:tcW w:w="1275" w:type="dxa"/>
          </w:tcPr>
          <w:p w:rsidR="000507C7" w:rsidRPr="00FA4165" w:rsidRDefault="000507C7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0507C7" w:rsidRPr="00FA4165" w:rsidRDefault="000507C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سارة مؤيد خلف ياسر</w:t>
            </w:r>
          </w:p>
        </w:tc>
        <w:tc>
          <w:tcPr>
            <w:tcW w:w="5671" w:type="dxa"/>
          </w:tcPr>
          <w:p w:rsidR="000507C7" w:rsidRPr="001D567F" w:rsidRDefault="000507C7" w:rsidP="000507C7">
            <w:pPr>
              <w:jc w:val="center"/>
              <w:rPr>
                <w:sz w:val="28"/>
                <w:szCs w:val="28"/>
              </w:rPr>
            </w:pPr>
            <w:r w:rsidRPr="001D567F">
              <w:rPr>
                <w:rFonts w:hint="cs"/>
                <w:sz w:val="28"/>
                <w:szCs w:val="28"/>
                <w:rtl/>
                <w:lang w:bidi="ar-IQ"/>
              </w:rPr>
              <w:t>ناجحة بقرار خامس / مطالبة تحميل طب باطني</w:t>
            </w:r>
            <w:r w:rsidRPr="001D567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D567F">
              <w:rPr>
                <w:rFonts w:hint="cs"/>
                <w:sz w:val="28"/>
                <w:szCs w:val="28"/>
                <w:rtl/>
              </w:rPr>
              <w:t>(</w:t>
            </w:r>
            <w:r w:rsidR="008A3A73" w:rsidRPr="001D567F">
              <w:rPr>
                <w:rFonts w:hint="cs"/>
                <w:sz w:val="28"/>
                <w:szCs w:val="28"/>
                <w:rtl/>
              </w:rPr>
              <w:t>مطابق</w:t>
            </w:r>
            <w:r w:rsidR="001D567F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سالم رؤوف سالم</w:t>
            </w:r>
          </w:p>
        </w:tc>
        <w:tc>
          <w:tcPr>
            <w:tcW w:w="5671" w:type="dxa"/>
          </w:tcPr>
          <w:p w:rsidR="00FA4165" w:rsidRPr="0037581F" w:rsidRDefault="0037581F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ناجحة بقرار خامس / مطالبة تحميل دواجن</w:t>
            </w:r>
            <w:r w:rsidRPr="0037581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D567F">
              <w:rPr>
                <w:rFonts w:hint="cs"/>
                <w:sz w:val="28"/>
                <w:szCs w:val="28"/>
                <w:rtl/>
              </w:rPr>
              <w:t>(</w:t>
            </w:r>
            <w:r w:rsidR="008A3A73">
              <w:rPr>
                <w:rFonts w:hint="cs"/>
                <w:sz w:val="28"/>
                <w:szCs w:val="28"/>
                <w:rtl/>
              </w:rPr>
              <w:t>مطابق</w:t>
            </w:r>
            <w:r w:rsidR="001D567F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نورس فيصل مصطاف عواد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عز الدين مصطفى حسين 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عدنان عبد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اسماعيل احمد</w:t>
            </w:r>
          </w:p>
        </w:tc>
        <w:tc>
          <w:tcPr>
            <w:tcW w:w="5671" w:type="dxa"/>
          </w:tcPr>
          <w:p w:rsidR="00FA4165" w:rsidRPr="0037581F" w:rsidRDefault="0037581F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طب باطني /</w:t>
            </w:r>
            <w:r w:rsidR="00EC29D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تحميل مقبول قرار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دعاء عبد العزيز صبحي</w:t>
            </w:r>
          </w:p>
        </w:tc>
        <w:tc>
          <w:tcPr>
            <w:tcW w:w="5671" w:type="dxa"/>
          </w:tcPr>
          <w:p w:rsidR="00FA4165" w:rsidRPr="0037581F" w:rsidRDefault="0037581F" w:rsidP="001D567F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 xml:space="preserve">امراض مشتركة مقبول قرار , </w:t>
            </w:r>
            <w:r w:rsidR="001D567F">
              <w:rPr>
                <w:rFonts w:hint="cs"/>
                <w:sz w:val="28"/>
                <w:szCs w:val="28"/>
                <w:rtl/>
                <w:lang w:bidi="ar-IQ"/>
              </w:rPr>
              <w:t>مكملة</w:t>
            </w: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 xml:space="preserve"> جراحة</w:t>
            </w:r>
            <w:r w:rsidRPr="0037581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D567F">
              <w:rPr>
                <w:rFonts w:hint="cs"/>
                <w:sz w:val="28"/>
                <w:szCs w:val="28"/>
                <w:rtl/>
              </w:rPr>
              <w:t>(مطابق)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رسل عدنان داود سلمان</w:t>
            </w:r>
          </w:p>
        </w:tc>
        <w:tc>
          <w:tcPr>
            <w:tcW w:w="5671" w:type="dxa"/>
          </w:tcPr>
          <w:p w:rsidR="00FA4165" w:rsidRPr="0037581F" w:rsidRDefault="0037581F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 xml:space="preserve">امراض مشتركة مقبول قرار , </w:t>
            </w:r>
            <w:r w:rsidR="001D567F">
              <w:rPr>
                <w:rFonts w:hint="cs"/>
                <w:sz w:val="28"/>
                <w:szCs w:val="28"/>
                <w:rtl/>
                <w:lang w:bidi="ar-IQ"/>
              </w:rPr>
              <w:t>مكملة</w:t>
            </w:r>
            <w:r w:rsidR="001D567F" w:rsidRPr="0037581F">
              <w:rPr>
                <w:rFonts w:hint="cs"/>
                <w:sz w:val="28"/>
                <w:szCs w:val="28"/>
                <w:rtl/>
                <w:lang w:bidi="ar-IQ"/>
              </w:rPr>
              <w:t xml:space="preserve"> جراحة</w:t>
            </w:r>
            <w:r w:rsidR="001D567F" w:rsidRPr="0037581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D567F">
              <w:rPr>
                <w:rFonts w:hint="cs"/>
                <w:sz w:val="28"/>
                <w:szCs w:val="28"/>
                <w:rtl/>
              </w:rPr>
              <w:t>(مطابق)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أبي لؤي فتحي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علاء عبد الزهرة 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A4165" w:rsidRPr="00FA4165" w:rsidTr="001D567F">
        <w:tc>
          <w:tcPr>
            <w:tcW w:w="1275" w:type="dxa"/>
          </w:tcPr>
          <w:p w:rsidR="00FA4165" w:rsidRPr="00FA4165" w:rsidRDefault="00FA4165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FA4165" w:rsidRDefault="00FA416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يوسف محمد عبد الله</w:t>
            </w:r>
          </w:p>
        </w:tc>
        <w:tc>
          <w:tcPr>
            <w:tcW w:w="5671" w:type="dxa"/>
          </w:tcPr>
          <w:p w:rsidR="00FA4165" w:rsidRPr="0037581F" w:rsidRDefault="00FA4165" w:rsidP="00FA4165">
            <w:pPr>
              <w:jc w:val="center"/>
              <w:rPr>
                <w:sz w:val="28"/>
                <w:szCs w:val="28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37581F" w:rsidRPr="00FA4165" w:rsidTr="001D567F">
        <w:tc>
          <w:tcPr>
            <w:tcW w:w="1275" w:type="dxa"/>
          </w:tcPr>
          <w:p w:rsidR="0037581F" w:rsidRPr="00FA4165" w:rsidRDefault="0037581F" w:rsidP="00FA416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37581F" w:rsidRDefault="0037581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هديل ساجد خلف</w:t>
            </w:r>
          </w:p>
        </w:tc>
        <w:tc>
          <w:tcPr>
            <w:tcW w:w="5671" w:type="dxa"/>
          </w:tcPr>
          <w:p w:rsidR="0037581F" w:rsidRPr="0037581F" w:rsidRDefault="0037581F" w:rsidP="0037581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7581F">
              <w:rPr>
                <w:rFonts w:hint="cs"/>
                <w:sz w:val="28"/>
                <w:szCs w:val="28"/>
                <w:rtl/>
                <w:lang w:bidi="ar-IQ"/>
              </w:rPr>
              <w:t xml:space="preserve">امراض مشتركة مقبول قرار </w:t>
            </w:r>
          </w:p>
        </w:tc>
      </w:tr>
    </w:tbl>
    <w:p w:rsidR="00B41C99" w:rsidRDefault="00B41C99">
      <w:pPr>
        <w:rPr>
          <w:lang w:bidi="ar-IQ"/>
        </w:rPr>
      </w:pPr>
    </w:p>
    <w:sectPr w:rsidR="00B41C99" w:rsidSect="00FA416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A7" w:rsidRDefault="008919A7" w:rsidP="00FA4165">
      <w:pPr>
        <w:spacing w:after="0" w:line="240" w:lineRule="auto"/>
      </w:pPr>
      <w:r>
        <w:separator/>
      </w:r>
    </w:p>
  </w:endnote>
  <w:endnote w:type="continuationSeparator" w:id="1">
    <w:p w:rsidR="008919A7" w:rsidRDefault="008919A7" w:rsidP="00FA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A7" w:rsidRDefault="008919A7" w:rsidP="00FA4165">
      <w:pPr>
        <w:spacing w:after="0" w:line="240" w:lineRule="auto"/>
      </w:pPr>
      <w:r>
        <w:separator/>
      </w:r>
    </w:p>
  </w:footnote>
  <w:footnote w:type="continuationSeparator" w:id="1">
    <w:p w:rsidR="008919A7" w:rsidRDefault="008919A7" w:rsidP="00FA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5" w:rsidRPr="00FA4165" w:rsidRDefault="00FA4165" w:rsidP="00FA4165">
    <w:pPr>
      <w:pStyle w:val="Header"/>
      <w:jc w:val="center"/>
      <w:rPr>
        <w:b/>
        <w:bCs/>
        <w:sz w:val="36"/>
        <w:szCs w:val="36"/>
        <w:lang w:bidi="ar-IQ"/>
      </w:rPr>
    </w:pPr>
    <w:r w:rsidRPr="00FA4165">
      <w:rPr>
        <w:rFonts w:hint="cs"/>
        <w:b/>
        <w:bCs/>
        <w:sz w:val="36"/>
        <w:szCs w:val="36"/>
        <w:rtl/>
        <w:lang w:bidi="ar-IQ"/>
      </w:rPr>
      <w:t>اعتراضات المرحلة الخامسة 2015 / 2016  الدور الاول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EA0"/>
    <w:multiLevelType w:val="hybridMultilevel"/>
    <w:tmpl w:val="4582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formatting="1" w:enforcement="1" w:cryptProviderType="rsaFull" w:cryptAlgorithmClass="hash" w:cryptAlgorithmType="typeAny" w:cryptAlgorithmSid="4" w:cryptSpinCount="50000" w:hash="VSypum1WL1uhyp0dUoNauYT+OqE=" w:salt="1gEmgy5ZSSIVAAKnaAHV3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65"/>
    <w:rsid w:val="000507C7"/>
    <w:rsid w:val="00184E14"/>
    <w:rsid w:val="001D567F"/>
    <w:rsid w:val="002538F1"/>
    <w:rsid w:val="002C4F9A"/>
    <w:rsid w:val="00352D7F"/>
    <w:rsid w:val="0037581F"/>
    <w:rsid w:val="004138A2"/>
    <w:rsid w:val="007C2B2F"/>
    <w:rsid w:val="00831553"/>
    <w:rsid w:val="008919A7"/>
    <w:rsid w:val="008A3A73"/>
    <w:rsid w:val="00956A5F"/>
    <w:rsid w:val="00966859"/>
    <w:rsid w:val="009C672B"/>
    <w:rsid w:val="00A93A57"/>
    <w:rsid w:val="00AC5798"/>
    <w:rsid w:val="00B41C99"/>
    <w:rsid w:val="00C01160"/>
    <w:rsid w:val="00DA5720"/>
    <w:rsid w:val="00E53859"/>
    <w:rsid w:val="00EC29D5"/>
    <w:rsid w:val="00F36BC2"/>
    <w:rsid w:val="00FA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65"/>
  </w:style>
  <w:style w:type="paragraph" w:styleId="Footer">
    <w:name w:val="footer"/>
    <w:basedOn w:val="Normal"/>
    <w:link w:val="FooterChar"/>
    <w:uiPriority w:val="99"/>
    <w:semiHidden/>
    <w:unhideWhenUsed/>
    <w:rsid w:val="00FA4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65"/>
  </w:style>
  <w:style w:type="table" w:styleId="TableGrid">
    <w:name w:val="Table Grid"/>
    <w:basedOn w:val="TableNormal"/>
    <w:uiPriority w:val="59"/>
    <w:rsid w:val="00FA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hayder</cp:lastModifiedBy>
  <cp:revision>10</cp:revision>
  <cp:lastPrinted>2016-07-17T08:17:00Z</cp:lastPrinted>
  <dcterms:created xsi:type="dcterms:W3CDTF">2016-07-17T07:32:00Z</dcterms:created>
  <dcterms:modified xsi:type="dcterms:W3CDTF">2016-07-18T18:32:00Z</dcterms:modified>
</cp:coreProperties>
</file>